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2CA" w:rsidRPr="006C4970" w:rsidRDefault="005222CA" w:rsidP="00954F4F">
      <w:pPr>
        <w:pStyle w:val="ConsPlusNonformat"/>
        <w:tabs>
          <w:tab w:val="left" w:pos="12616"/>
        </w:tabs>
        <w:ind w:left="8222"/>
        <w:jc w:val="both"/>
        <w:rPr>
          <w:rFonts w:ascii="Times New Roman" w:hAnsi="Times New Roman" w:cs="Times New Roman"/>
          <w:sz w:val="26"/>
          <w:szCs w:val="26"/>
        </w:rPr>
      </w:pPr>
      <w:r w:rsidRPr="006C4970">
        <w:rPr>
          <w:rFonts w:ascii="Times New Roman" w:hAnsi="Times New Roman" w:cs="Times New Roman"/>
          <w:sz w:val="26"/>
          <w:szCs w:val="26"/>
        </w:rPr>
        <w:t>Приложение № </w:t>
      </w:r>
      <w:r w:rsidR="006C4970" w:rsidRPr="006C4970">
        <w:rPr>
          <w:rFonts w:ascii="Times New Roman" w:hAnsi="Times New Roman" w:cs="Times New Roman"/>
          <w:sz w:val="26"/>
          <w:szCs w:val="26"/>
        </w:rPr>
        <w:t>2</w:t>
      </w:r>
    </w:p>
    <w:p w:rsidR="005222CA" w:rsidRPr="006C4970" w:rsidRDefault="005222CA" w:rsidP="00954F4F">
      <w:pPr>
        <w:tabs>
          <w:tab w:val="left" w:pos="12616"/>
        </w:tabs>
        <w:ind w:left="8222"/>
        <w:rPr>
          <w:sz w:val="26"/>
          <w:szCs w:val="26"/>
        </w:rPr>
      </w:pPr>
      <w:r w:rsidRPr="006C4970">
        <w:rPr>
          <w:sz w:val="26"/>
          <w:szCs w:val="26"/>
        </w:rPr>
        <w:t>к муниципальной программе «Развитие потребительского</w:t>
      </w:r>
    </w:p>
    <w:p w:rsidR="005222CA" w:rsidRPr="006C4970" w:rsidRDefault="005222CA" w:rsidP="00954F4F">
      <w:pPr>
        <w:tabs>
          <w:tab w:val="left" w:pos="12616"/>
        </w:tabs>
        <w:ind w:left="8222"/>
        <w:rPr>
          <w:sz w:val="26"/>
          <w:szCs w:val="26"/>
        </w:rPr>
      </w:pPr>
      <w:r w:rsidRPr="006C4970">
        <w:rPr>
          <w:sz w:val="26"/>
          <w:szCs w:val="26"/>
        </w:rPr>
        <w:t>рынка, поддержка малого и среднего предпринимательства», утвержденной постановлением</w:t>
      </w:r>
    </w:p>
    <w:p w:rsidR="00954F4F" w:rsidRPr="006C4970" w:rsidRDefault="005222CA" w:rsidP="00954F4F">
      <w:pPr>
        <w:tabs>
          <w:tab w:val="left" w:pos="12616"/>
        </w:tabs>
        <w:ind w:left="8222"/>
        <w:rPr>
          <w:sz w:val="26"/>
          <w:szCs w:val="26"/>
        </w:rPr>
      </w:pPr>
      <w:r w:rsidRPr="006C4970">
        <w:rPr>
          <w:sz w:val="26"/>
          <w:szCs w:val="26"/>
        </w:rPr>
        <w:t>Администрации города Норильска</w:t>
      </w:r>
      <w:r w:rsidR="00954F4F" w:rsidRPr="006C4970">
        <w:rPr>
          <w:sz w:val="26"/>
          <w:szCs w:val="26"/>
        </w:rPr>
        <w:t xml:space="preserve"> </w:t>
      </w:r>
    </w:p>
    <w:p w:rsidR="005222CA" w:rsidRPr="006C4970" w:rsidRDefault="00EB7A42" w:rsidP="00954F4F">
      <w:pPr>
        <w:tabs>
          <w:tab w:val="left" w:pos="12616"/>
        </w:tabs>
        <w:ind w:left="8222"/>
        <w:rPr>
          <w:sz w:val="26"/>
          <w:szCs w:val="26"/>
        </w:rPr>
      </w:pPr>
      <w:r>
        <w:rPr>
          <w:rFonts w:eastAsia="Calibri"/>
          <w:sz w:val="26"/>
          <w:szCs w:val="26"/>
        </w:rPr>
        <w:t>от 30.11.</w:t>
      </w:r>
      <w:r w:rsidR="005222CA" w:rsidRPr="006C4970">
        <w:rPr>
          <w:rFonts w:eastAsia="Calibri"/>
          <w:sz w:val="26"/>
          <w:szCs w:val="26"/>
        </w:rPr>
        <w:t>2016</w:t>
      </w:r>
      <w:bookmarkStart w:id="0" w:name="_GoBack"/>
      <w:bookmarkEnd w:id="0"/>
      <w:r w:rsidR="005222CA" w:rsidRPr="006C4970">
        <w:rPr>
          <w:rFonts w:eastAsia="Calibri"/>
          <w:sz w:val="26"/>
          <w:szCs w:val="26"/>
        </w:rPr>
        <w:t xml:space="preserve"> № 572</w:t>
      </w:r>
    </w:p>
    <w:p w:rsidR="005222CA" w:rsidRPr="006C4970" w:rsidRDefault="005222CA" w:rsidP="005222CA">
      <w:pPr>
        <w:jc w:val="center"/>
        <w:rPr>
          <w:highlight w:val="yellow"/>
        </w:rPr>
      </w:pPr>
    </w:p>
    <w:p w:rsidR="006C4970" w:rsidRPr="006C4970" w:rsidRDefault="006C4970" w:rsidP="006C4970">
      <w:pPr>
        <w:jc w:val="center"/>
      </w:pPr>
      <w:r w:rsidRPr="006C4970">
        <w:t>ПЕРЕЧЕНЬ</w:t>
      </w:r>
    </w:p>
    <w:p w:rsidR="006C4970" w:rsidRPr="006C4970" w:rsidRDefault="006C4970" w:rsidP="006C4970">
      <w:pPr>
        <w:jc w:val="center"/>
      </w:pPr>
      <w:r w:rsidRPr="006C4970">
        <w:t>НОРМАТИВНЫХ ПРАВОВЫХ АКТОВ</w:t>
      </w:r>
    </w:p>
    <w:p w:rsidR="006C4970" w:rsidRPr="006C4970" w:rsidRDefault="006C4970" w:rsidP="006C4970">
      <w:pPr>
        <w:jc w:val="center"/>
      </w:pPr>
      <w:r w:rsidRPr="006C4970">
        <w:t>АДМИНИСТРАЦИИ ГОРОДА НОРИЛЬСКА, НАПРАВЛЕННЫХ НА РЕАЛИЗАЦИЮ МП,</w:t>
      </w:r>
    </w:p>
    <w:p w:rsidR="006C4970" w:rsidRPr="006C4970" w:rsidRDefault="006C4970" w:rsidP="006C4970">
      <w:pPr>
        <w:jc w:val="center"/>
      </w:pPr>
      <w:r w:rsidRPr="006C4970">
        <w:t>ПЛАНИРУЕМЫХ К ПРИНЯТИЮ (ИЗМЕНЕНИЮ)</w:t>
      </w:r>
    </w:p>
    <w:p w:rsidR="006C4970" w:rsidRPr="006C4970" w:rsidRDefault="006C4970" w:rsidP="006C4970">
      <w:pPr>
        <w:jc w:val="center"/>
      </w:pPr>
    </w:p>
    <w:tbl>
      <w:tblPr>
        <w:tblW w:w="15838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387"/>
        <w:gridCol w:w="5670"/>
        <w:gridCol w:w="2109"/>
        <w:gridCol w:w="2105"/>
      </w:tblGrid>
      <w:tr w:rsidR="006C4970" w:rsidRPr="006C4970" w:rsidTr="00BA6D24">
        <w:trPr>
          <w:trHeight w:val="20"/>
          <w:tblHeader/>
        </w:trPr>
        <w:tc>
          <w:tcPr>
            <w:tcW w:w="567" w:type="dxa"/>
            <w:vAlign w:val="center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5387" w:type="dxa"/>
            <w:vAlign w:val="center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  <w:p w:rsidR="006C4970" w:rsidRPr="006C4970" w:rsidRDefault="006C4970" w:rsidP="00BA6D24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Наименование нормативно-правового акта</w:t>
            </w:r>
          </w:p>
          <w:p w:rsidR="006C4970" w:rsidRPr="006C4970" w:rsidRDefault="006C4970" w:rsidP="00BA6D24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Предмет регулирования, основное содержание</w:t>
            </w:r>
          </w:p>
        </w:tc>
        <w:tc>
          <w:tcPr>
            <w:tcW w:w="2109" w:type="dxa"/>
            <w:vAlign w:val="center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2105" w:type="dxa"/>
            <w:vAlign w:val="center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Срок принятия</w:t>
            </w:r>
          </w:p>
          <w:p w:rsidR="006C4970" w:rsidRPr="006C4970" w:rsidRDefault="006C4970" w:rsidP="00BA6D24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(год, квартал)</w:t>
            </w:r>
          </w:p>
        </w:tc>
      </w:tr>
      <w:tr w:rsidR="006C4970" w:rsidRPr="006C4970" w:rsidTr="00BA6D24">
        <w:trPr>
          <w:trHeight w:val="20"/>
        </w:trPr>
        <w:tc>
          <w:tcPr>
            <w:tcW w:w="567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87" w:type="dxa"/>
          </w:tcPr>
          <w:p w:rsidR="006C4970" w:rsidRPr="006C4970" w:rsidRDefault="000E6051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0E6051">
              <w:rPr>
                <w:rFonts w:eastAsia="Calibri"/>
                <w:color w:val="000000"/>
                <w:sz w:val="20"/>
                <w:szCs w:val="20"/>
              </w:rPr>
              <w:t>Постановление Администрации города Норильска о внесении изменений в постановление Администрации города Норильска</w:t>
            </w:r>
            <w:r w:rsidR="006C4970" w:rsidRPr="006C4970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r w:rsidRPr="000E6051">
              <w:rPr>
                <w:rFonts w:eastAsia="Calibri"/>
                <w:color w:val="000000"/>
                <w:sz w:val="20"/>
                <w:szCs w:val="20"/>
              </w:rPr>
              <w:t xml:space="preserve">от 02.08.2024 </w:t>
            </w:r>
            <w:r>
              <w:rPr>
                <w:rFonts w:eastAsia="Calibri"/>
                <w:color w:val="000000"/>
                <w:sz w:val="20"/>
                <w:szCs w:val="20"/>
              </w:rPr>
              <w:t>№ 375 «</w:t>
            </w:r>
            <w:r w:rsidRPr="000E6051">
              <w:rPr>
                <w:rFonts w:eastAsia="Calibri"/>
                <w:color w:val="000000"/>
                <w:sz w:val="20"/>
                <w:szCs w:val="20"/>
              </w:rPr>
              <w:t xml:space="preserve">Об утверждении Порядка предоставления субсидии субъектам малого и среднего предпринимательства и </w:t>
            </w:r>
            <w:proofErr w:type="spellStart"/>
            <w:r w:rsidRPr="000E6051">
              <w:rPr>
                <w:rFonts w:eastAsia="Calibri"/>
                <w:color w:val="000000"/>
                <w:sz w:val="20"/>
                <w:szCs w:val="20"/>
              </w:rPr>
              <w:t>самозанятым</w:t>
            </w:r>
            <w:proofErr w:type="spellEnd"/>
            <w:r w:rsidRPr="000E6051">
              <w:rPr>
                <w:rFonts w:eastAsia="Calibri"/>
                <w:color w:val="000000"/>
                <w:sz w:val="20"/>
                <w:szCs w:val="20"/>
              </w:rPr>
              <w:t xml:space="preserve"> гражданам на возмещение затрат при осуществлении предпринимательской </w:t>
            </w:r>
            <w:r w:rsidR="006C4970" w:rsidRPr="006C4970">
              <w:rPr>
                <w:rFonts w:eastAsia="Calibri"/>
                <w:color w:val="000000"/>
                <w:sz w:val="20"/>
                <w:szCs w:val="20"/>
              </w:rPr>
              <w:t>деятельности»</w:t>
            </w:r>
          </w:p>
        </w:tc>
        <w:tc>
          <w:tcPr>
            <w:tcW w:w="5670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 xml:space="preserve">Утверждает порядок предоставления субсидии субъектам малого и среднего предпринимательства и </w:t>
            </w:r>
            <w:proofErr w:type="spellStart"/>
            <w:r w:rsidRPr="006C4970">
              <w:rPr>
                <w:rFonts w:eastAsia="Calibri"/>
                <w:color w:val="000000"/>
                <w:sz w:val="20"/>
                <w:szCs w:val="20"/>
              </w:rPr>
              <w:t>самозанятым</w:t>
            </w:r>
            <w:proofErr w:type="spellEnd"/>
            <w:r w:rsidRPr="006C4970">
              <w:rPr>
                <w:rFonts w:eastAsia="Calibri"/>
                <w:color w:val="000000"/>
                <w:sz w:val="20"/>
                <w:szCs w:val="20"/>
              </w:rPr>
              <w:t xml:space="preserve"> гражданам на возмещение затрат при осуществлении предпринимательской деятельности</w:t>
            </w:r>
          </w:p>
        </w:tc>
        <w:tc>
          <w:tcPr>
            <w:tcW w:w="2109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МКУ «</w:t>
            </w:r>
            <w:proofErr w:type="spellStart"/>
            <w:r w:rsidRPr="006C4970">
              <w:rPr>
                <w:rFonts w:eastAsia="Calibri"/>
                <w:color w:val="000000"/>
                <w:sz w:val="20"/>
                <w:szCs w:val="20"/>
              </w:rPr>
              <w:t>УПРиУ</w:t>
            </w:r>
            <w:proofErr w:type="spellEnd"/>
            <w:r w:rsidRPr="006C4970">
              <w:rPr>
                <w:rFonts w:eastAsia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05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I квартал 202</w:t>
            </w:r>
            <w:r>
              <w:rPr>
                <w:rFonts w:eastAsia="Calibri"/>
                <w:color w:val="000000"/>
                <w:sz w:val="20"/>
                <w:szCs w:val="20"/>
              </w:rPr>
              <w:t>5</w:t>
            </w:r>
          </w:p>
        </w:tc>
      </w:tr>
      <w:tr w:rsidR="006C4970" w:rsidRPr="006C4970" w:rsidTr="00BA6D24">
        <w:trPr>
          <w:trHeight w:val="20"/>
        </w:trPr>
        <w:tc>
          <w:tcPr>
            <w:tcW w:w="567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387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Постановление Администрации города Норильска о внесении изменений в постановление Администрации города Норильска от 29.07.2021 № 390 «Об утверждении Порядка предоставления субсидий субъектам малого и среднего предпринимательства»</w:t>
            </w:r>
          </w:p>
        </w:tc>
        <w:tc>
          <w:tcPr>
            <w:tcW w:w="5670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Утверждает порядок предоставления субсидии субъектам малого и среднего предпринимательства в целях возмещения отдельных затрат, связанных с осуществлением ими предпринимательской деятельности</w:t>
            </w:r>
          </w:p>
        </w:tc>
        <w:tc>
          <w:tcPr>
            <w:tcW w:w="2109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МКУ «</w:t>
            </w:r>
            <w:proofErr w:type="spellStart"/>
            <w:r w:rsidRPr="006C4970">
              <w:rPr>
                <w:rFonts w:eastAsia="Calibri"/>
                <w:color w:val="000000"/>
                <w:sz w:val="20"/>
                <w:szCs w:val="20"/>
              </w:rPr>
              <w:t>УПРиУ</w:t>
            </w:r>
            <w:proofErr w:type="spellEnd"/>
            <w:r w:rsidRPr="006C4970">
              <w:rPr>
                <w:rFonts w:eastAsia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05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I квартал 202</w:t>
            </w:r>
            <w:r>
              <w:rPr>
                <w:rFonts w:eastAsia="Calibri"/>
                <w:color w:val="000000"/>
                <w:sz w:val="20"/>
                <w:szCs w:val="20"/>
              </w:rPr>
              <w:t>5</w:t>
            </w:r>
          </w:p>
        </w:tc>
      </w:tr>
      <w:tr w:rsidR="006C4970" w:rsidRPr="006C4970" w:rsidTr="00BA6D24">
        <w:trPr>
          <w:trHeight w:val="20"/>
        </w:trPr>
        <w:tc>
          <w:tcPr>
            <w:tcW w:w="567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387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Постановление Администрации города Норильска о внесении изменений в постановление Администрации города Норильска от 20.10.2023 № 507 «Об утверждении Порядка предоставления субсидии субъектам малого и среднего предпринимательства на реализацию инвестиционных проектов в приоритетных отраслях»</w:t>
            </w:r>
          </w:p>
        </w:tc>
        <w:tc>
          <w:tcPr>
            <w:tcW w:w="5670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Утверждает порядок предоставления субсидии субъектам малого и среднего предпринимательства на реализацию инвестиционных проектов в приоритетных отраслях</w:t>
            </w:r>
          </w:p>
        </w:tc>
        <w:tc>
          <w:tcPr>
            <w:tcW w:w="2109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МКУ «</w:t>
            </w:r>
            <w:proofErr w:type="spellStart"/>
            <w:r w:rsidRPr="006C4970">
              <w:rPr>
                <w:rFonts w:eastAsia="Calibri"/>
                <w:color w:val="000000"/>
                <w:sz w:val="20"/>
                <w:szCs w:val="20"/>
              </w:rPr>
              <w:t>УПРиУ</w:t>
            </w:r>
            <w:proofErr w:type="spellEnd"/>
            <w:r w:rsidRPr="006C4970">
              <w:rPr>
                <w:rFonts w:eastAsia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05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I квартал 2025</w:t>
            </w:r>
          </w:p>
        </w:tc>
      </w:tr>
      <w:tr w:rsidR="006C4970" w:rsidRPr="006C4970" w:rsidTr="00BA6D24">
        <w:trPr>
          <w:trHeight w:val="20"/>
        </w:trPr>
        <w:tc>
          <w:tcPr>
            <w:tcW w:w="567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5387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Постановление Администрации города Норильска о внесении изменений в постановление Администрации города Норильска от 11.11.2022 № 565 «Об утверждении Порядка предоставления гранта в форме субсидии на начало ведения предпринимательской деятельности субъектам малого и среднего предпринимательства»</w:t>
            </w:r>
          </w:p>
        </w:tc>
        <w:tc>
          <w:tcPr>
            <w:tcW w:w="5670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Утверждает порядок предоставления гранта в форме субсидии субъектам малого и среднего предпринимательства на начало ведения предпринимательской деятельности</w:t>
            </w:r>
          </w:p>
        </w:tc>
        <w:tc>
          <w:tcPr>
            <w:tcW w:w="2109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МКУ «</w:t>
            </w:r>
            <w:proofErr w:type="spellStart"/>
            <w:r w:rsidRPr="006C4970">
              <w:rPr>
                <w:rFonts w:eastAsia="Calibri"/>
                <w:color w:val="000000"/>
                <w:sz w:val="20"/>
                <w:szCs w:val="20"/>
              </w:rPr>
              <w:t>УПРиУ</w:t>
            </w:r>
            <w:proofErr w:type="spellEnd"/>
            <w:r w:rsidRPr="006C4970">
              <w:rPr>
                <w:rFonts w:eastAsia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05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I квартал 2025</w:t>
            </w:r>
          </w:p>
        </w:tc>
      </w:tr>
      <w:tr w:rsidR="006C4970" w:rsidRPr="006C4970" w:rsidTr="00BA6D24">
        <w:trPr>
          <w:trHeight w:val="20"/>
        </w:trPr>
        <w:tc>
          <w:tcPr>
            <w:tcW w:w="567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5387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Постановление Администрации города Норильска</w:t>
            </w:r>
            <w:r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r w:rsidRPr="006C4970">
              <w:rPr>
                <w:rFonts w:eastAsia="Calibri"/>
                <w:color w:val="000000"/>
                <w:sz w:val="20"/>
                <w:szCs w:val="20"/>
              </w:rPr>
              <w:t>о внесении изменений в постановление Администрации города Норильска от</w:t>
            </w:r>
            <w:r>
              <w:rPr>
                <w:rFonts w:eastAsia="Calibri"/>
                <w:color w:val="000000"/>
                <w:sz w:val="20"/>
                <w:szCs w:val="20"/>
              </w:rPr>
              <w:t xml:space="preserve"> 26.08.2024 № 412 «</w:t>
            </w:r>
            <w:r w:rsidRPr="006C4970">
              <w:rPr>
                <w:rFonts w:eastAsia="Calibri"/>
                <w:color w:val="000000"/>
                <w:sz w:val="20"/>
                <w:szCs w:val="20"/>
              </w:rPr>
              <w:t>Об утверждении Порядка предоставления гранта в форме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</w:t>
            </w:r>
            <w:r>
              <w:rPr>
                <w:rFonts w:eastAsia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0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Утверждает порядок предоставления гранта в форме субсидии</w:t>
            </w:r>
            <w:r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r w:rsidRPr="006C4970">
              <w:rPr>
                <w:rFonts w:eastAsia="Calibri"/>
                <w:color w:val="000000"/>
                <w:sz w:val="20"/>
                <w:szCs w:val="20"/>
              </w:rPr>
              <w:t>субъектам малого и среднего предпринимательства на осуществление деятельности по содержанию животных без владельцев в приютах для животных</w:t>
            </w:r>
            <w:r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09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МКУ «</w:t>
            </w:r>
            <w:proofErr w:type="spellStart"/>
            <w:r w:rsidRPr="006C4970">
              <w:rPr>
                <w:rFonts w:eastAsia="Calibri"/>
                <w:color w:val="000000"/>
                <w:sz w:val="20"/>
                <w:szCs w:val="20"/>
              </w:rPr>
              <w:t>УПРиУ</w:t>
            </w:r>
            <w:proofErr w:type="spellEnd"/>
            <w:r w:rsidRPr="006C4970">
              <w:rPr>
                <w:rFonts w:eastAsia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05" w:type="dxa"/>
          </w:tcPr>
          <w:p w:rsidR="006C4970" w:rsidRPr="006C4970" w:rsidRDefault="006C4970" w:rsidP="00BA6D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6C4970">
              <w:rPr>
                <w:rFonts w:eastAsia="Calibri"/>
                <w:color w:val="000000"/>
                <w:sz w:val="20"/>
                <w:szCs w:val="20"/>
              </w:rPr>
              <w:t>I квартал 2025</w:t>
            </w:r>
          </w:p>
        </w:tc>
      </w:tr>
    </w:tbl>
    <w:p w:rsidR="006C4970" w:rsidRPr="006C4970" w:rsidRDefault="006C4970" w:rsidP="006C4970">
      <w:pPr>
        <w:ind w:firstLine="9214"/>
      </w:pPr>
    </w:p>
    <w:p w:rsidR="006C4970" w:rsidRPr="006C4970" w:rsidRDefault="006C4970" w:rsidP="006C4970">
      <w:r w:rsidRPr="006C4970">
        <w:br w:type="page"/>
      </w:r>
    </w:p>
    <w:p w:rsidR="006C4970" w:rsidRPr="006C4970" w:rsidRDefault="006C4970"/>
    <w:sectPr w:rsidR="006C4970" w:rsidRPr="006C4970" w:rsidSect="006C497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2CA"/>
    <w:rsid w:val="000E6051"/>
    <w:rsid w:val="004A19B3"/>
    <w:rsid w:val="004F124F"/>
    <w:rsid w:val="005222CA"/>
    <w:rsid w:val="006C4970"/>
    <w:rsid w:val="00954F4F"/>
    <w:rsid w:val="00BA6D24"/>
    <w:rsid w:val="00C54B85"/>
    <w:rsid w:val="00EB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914E2"/>
  <w15:chartTrackingRefBased/>
  <w15:docId w15:val="{FAC61CD7-6218-4485-8159-B073203D4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2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222C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5222C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19B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19B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Репьева Анастасия Викторовна</dc:creator>
  <cp:keywords/>
  <dc:description/>
  <cp:lastModifiedBy>Гаврилюк Снежана Анатольевна </cp:lastModifiedBy>
  <cp:revision>2</cp:revision>
  <cp:lastPrinted>2024-11-08T09:03:00Z</cp:lastPrinted>
  <dcterms:created xsi:type="dcterms:W3CDTF">2024-12-04T08:01:00Z</dcterms:created>
  <dcterms:modified xsi:type="dcterms:W3CDTF">2024-12-04T08:01:00Z</dcterms:modified>
</cp:coreProperties>
</file>